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5524" w:rsidRPr="00471BC9" w:rsidRDefault="00390684" w:rsidP="00471BC9">
      <w:pPr>
        <w:pStyle w:val="NormalnyWeb"/>
        <w:spacing w:after="0"/>
        <w:ind w:right="51"/>
        <w:jc w:val="center"/>
        <w:rPr>
          <w:sz w:val="28"/>
          <w:szCs w:val="28"/>
        </w:rPr>
      </w:pPr>
      <w:r w:rsidRPr="00471BC9">
        <w:rPr>
          <w:b/>
          <w:bCs/>
          <w:iCs/>
          <w:color w:val="000000"/>
          <w:sz w:val="28"/>
          <w:szCs w:val="28"/>
        </w:rPr>
        <w:t xml:space="preserve">Lista dzieci </w:t>
      </w:r>
      <w:r w:rsidR="00D90E8B">
        <w:rPr>
          <w:b/>
          <w:bCs/>
          <w:iCs/>
          <w:color w:val="000000"/>
          <w:sz w:val="28"/>
          <w:szCs w:val="28"/>
        </w:rPr>
        <w:t>przyjętych</w:t>
      </w:r>
    </w:p>
    <w:p w:rsidR="00390684" w:rsidRPr="00471BC9" w:rsidRDefault="00390684" w:rsidP="00471BC9">
      <w:pPr>
        <w:spacing w:before="136" w:after="136" w:line="516" w:lineRule="atLeast"/>
        <w:ind w:left="136" w:right="136"/>
        <w:jc w:val="center"/>
        <w:outlineLvl w:val="2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pl-PL"/>
        </w:rPr>
      </w:pPr>
      <w:r w:rsidRPr="00471BC9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pl-PL"/>
        </w:rPr>
        <w:t>do Pr</w:t>
      </w:r>
      <w:r w:rsidR="004B3657" w:rsidRPr="00471BC9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pl-PL"/>
        </w:rPr>
        <w:t>zedszkola Publicznego</w:t>
      </w:r>
      <w:r w:rsidR="00471BC9" w:rsidRPr="00471BC9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pl-PL"/>
        </w:rPr>
        <w:t xml:space="preserve"> </w:t>
      </w:r>
      <w:r w:rsidR="004B3657" w:rsidRPr="00471BC9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pl-PL"/>
        </w:rPr>
        <w:t>w Borkach</w:t>
      </w:r>
      <w:r w:rsidRPr="00471BC9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pl-PL"/>
        </w:rPr>
        <w:t xml:space="preserve"> na rok szkolny 2020/2021</w:t>
      </w:r>
    </w:p>
    <w:p w:rsidR="00390684" w:rsidRPr="004B3657" w:rsidRDefault="004B3657" w:rsidP="004B3657">
      <w:pPr>
        <w:spacing w:before="100" w:beforeAutospacing="1" w:after="159" w:line="235" w:lineRule="atLeast"/>
        <w:ind w:firstLine="408"/>
        <w:jc w:val="both"/>
        <w:rPr>
          <w:rFonts w:ascii="Times New Roman" w:eastAsia="Times New Roman" w:hAnsi="Times New Roman" w:cs="Times New Roman"/>
          <w:i/>
          <w:iCs/>
          <w:color w:val="000000"/>
          <w:lang w:eastAsia="pl-PL"/>
        </w:rPr>
      </w:pPr>
      <w:r>
        <w:rPr>
          <w:rFonts w:ascii="Times New Roman" w:eastAsia="Times New Roman" w:hAnsi="Times New Roman" w:cs="Times New Roman"/>
          <w:i/>
          <w:iCs/>
          <w:color w:val="000000"/>
          <w:lang w:eastAsia="pl-PL"/>
        </w:rPr>
        <w:t>Na podstawie</w:t>
      </w:r>
      <w:r w:rsidR="00390684" w:rsidRPr="004B3657">
        <w:rPr>
          <w:rFonts w:ascii="Times New Roman" w:eastAsia="Times New Roman" w:hAnsi="Times New Roman" w:cs="Times New Roman"/>
          <w:i/>
          <w:iCs/>
          <w:color w:val="000000"/>
          <w:lang w:eastAsia="pl-PL"/>
        </w:rPr>
        <w:t xml:space="preserve"> § 11b. Rozporządzenia Ministra Edukacji Narodowej z dnia 25 marca 2020 r. zmieniające rozporządzenie w sprawie szczególnych rozwiązań w okresie czasowego ograniczenia funkcjonowania jednostek systemu oświaty w związku z zapobieganiem, przeciwdziałaniem i zwalczaniem COVID-19</w:t>
      </w:r>
    </w:p>
    <w:p w:rsidR="00390684" w:rsidRPr="004B3657" w:rsidRDefault="00390684" w:rsidP="00390684">
      <w:pPr>
        <w:spacing w:before="100" w:beforeAutospacing="1" w:after="159" w:line="235" w:lineRule="atLeast"/>
        <w:ind w:firstLine="408"/>
        <w:jc w:val="both"/>
        <w:rPr>
          <w:rFonts w:ascii="Times New Roman" w:eastAsia="Times New Roman" w:hAnsi="Times New Roman" w:cs="Times New Roman"/>
          <w:i/>
          <w:iCs/>
          <w:color w:val="000000"/>
          <w:lang w:eastAsia="pl-PL"/>
        </w:rPr>
      </w:pPr>
      <w:r w:rsidRPr="004B3657">
        <w:rPr>
          <w:rFonts w:ascii="Times New Roman" w:eastAsia="Times New Roman" w:hAnsi="Times New Roman" w:cs="Times New Roman"/>
          <w:i/>
          <w:iCs/>
          <w:color w:val="000000"/>
          <w:lang w:eastAsia="pl-PL"/>
        </w:rPr>
        <w:t>Treść § 11b</w:t>
      </w:r>
    </w:p>
    <w:p w:rsidR="00390684" w:rsidRPr="004B3657" w:rsidRDefault="00390684" w:rsidP="00390684">
      <w:pPr>
        <w:spacing w:before="100" w:beforeAutospacing="1" w:after="159" w:line="235" w:lineRule="atLeast"/>
        <w:ind w:firstLine="408"/>
        <w:jc w:val="both"/>
        <w:rPr>
          <w:rFonts w:ascii="Times New Roman" w:eastAsia="Times New Roman" w:hAnsi="Times New Roman" w:cs="Times New Roman"/>
          <w:i/>
          <w:iCs/>
          <w:color w:val="000000"/>
          <w:lang w:eastAsia="pl-PL"/>
        </w:rPr>
      </w:pPr>
      <w:r w:rsidRPr="004B3657">
        <w:rPr>
          <w:rFonts w:ascii="Times New Roman" w:eastAsia="Times New Roman" w:hAnsi="Times New Roman" w:cs="Times New Roman"/>
          <w:i/>
          <w:iCs/>
          <w:color w:val="000000"/>
          <w:lang w:eastAsia="pl-PL"/>
        </w:rPr>
        <w:t>W okresie czasowego ograniczenia funkcjonowania jednostek systemu oświaty, o których mowa w art. 158 ustawy z dnia 14 grudnia 2016 r. – Prawo oświatowe, wyniki postępowania rekrutacyjnego w formie list kandydatów, o których mowa w art. 158 ust. 1 i 3 tej ustawy, podaje się do publicznej wiadomości także na stronach internetowych tych jednostek.</w:t>
      </w:r>
    </w:p>
    <w:p w:rsidR="00390684" w:rsidRPr="00CE292D" w:rsidRDefault="00D90E8B" w:rsidP="00CE292D">
      <w:pPr>
        <w:spacing w:before="100" w:beforeAutospacing="1" w:after="159" w:line="235" w:lineRule="atLeast"/>
        <w:ind w:firstLine="408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pl-PL"/>
        </w:rPr>
        <w:t>Lista dzieci przyjętych</w:t>
      </w:r>
      <w:r w:rsidR="00390684" w:rsidRPr="00CE292D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pl-PL"/>
        </w:rPr>
        <w:t xml:space="preserve"> do Pr</w:t>
      </w:r>
      <w:r w:rsidR="004B3657" w:rsidRPr="00CE292D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pl-PL"/>
        </w:rPr>
        <w:t xml:space="preserve">zedszkola Publicznego w Borkach </w:t>
      </w:r>
      <w:r w:rsidR="00390684" w:rsidRPr="00CE292D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pl-PL"/>
        </w:rPr>
        <w:t>na rok szkolny 2020/2021</w:t>
      </w:r>
    </w:p>
    <w:p w:rsidR="004B3657" w:rsidRPr="00CE292D" w:rsidRDefault="00CE292D" w:rsidP="00CE292D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lang w:eastAsia="pl-PL"/>
        </w:rPr>
        <w:t>1.</w:t>
      </w:r>
      <w:r w:rsidR="004B3657">
        <w:rPr>
          <w:lang w:eastAsia="pl-PL"/>
        </w:rPr>
        <w:t>Kołodziej Aleksandra</w:t>
      </w:r>
    </w:p>
    <w:p w:rsidR="004B3657" w:rsidRPr="00CE292D" w:rsidRDefault="00D90E8B" w:rsidP="00CE292D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lang w:eastAsia="pl-PL"/>
        </w:rPr>
        <w:t>2</w:t>
      </w:r>
      <w:r w:rsidR="00CE292D">
        <w:rPr>
          <w:lang w:eastAsia="pl-PL"/>
        </w:rPr>
        <w:t xml:space="preserve">. </w:t>
      </w:r>
      <w:r w:rsidR="004B3657">
        <w:rPr>
          <w:lang w:eastAsia="pl-PL"/>
        </w:rPr>
        <w:t>Święch Izabella</w:t>
      </w:r>
    </w:p>
    <w:p w:rsidR="004B3657" w:rsidRPr="00CE292D" w:rsidRDefault="00D90E8B" w:rsidP="00CE292D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lang w:eastAsia="pl-PL"/>
        </w:rPr>
        <w:t>3</w:t>
      </w:r>
      <w:r w:rsidR="00CE292D">
        <w:rPr>
          <w:lang w:eastAsia="pl-PL"/>
        </w:rPr>
        <w:t xml:space="preserve">. </w:t>
      </w:r>
      <w:proofErr w:type="spellStart"/>
      <w:r w:rsidR="004B3657">
        <w:rPr>
          <w:lang w:eastAsia="pl-PL"/>
        </w:rPr>
        <w:t>Kularz</w:t>
      </w:r>
      <w:proofErr w:type="spellEnd"/>
      <w:r w:rsidR="004B3657">
        <w:rPr>
          <w:lang w:eastAsia="pl-PL"/>
        </w:rPr>
        <w:t xml:space="preserve"> Filip</w:t>
      </w:r>
    </w:p>
    <w:p w:rsidR="004B3657" w:rsidRPr="00CE292D" w:rsidRDefault="00D90E8B" w:rsidP="00CE292D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lang w:eastAsia="pl-PL"/>
        </w:rPr>
        <w:t>4</w:t>
      </w:r>
      <w:r w:rsidR="00CE292D">
        <w:rPr>
          <w:lang w:eastAsia="pl-PL"/>
        </w:rPr>
        <w:t xml:space="preserve">. </w:t>
      </w:r>
      <w:r w:rsidR="004B3657">
        <w:rPr>
          <w:lang w:eastAsia="pl-PL"/>
        </w:rPr>
        <w:t>Kulig Antoni</w:t>
      </w:r>
    </w:p>
    <w:p w:rsidR="00B05F0B" w:rsidRDefault="00B05F0B" w:rsidP="00345524">
      <w:pPr>
        <w:pStyle w:val="NormalnyWeb"/>
        <w:rPr>
          <w:rStyle w:val="Pogrubienie"/>
          <w:color w:val="000000"/>
          <w:sz w:val="28"/>
          <w:szCs w:val="28"/>
        </w:rPr>
      </w:pPr>
    </w:p>
    <w:p w:rsidR="00B05F0B" w:rsidRPr="00CE292D" w:rsidRDefault="00D90E8B" w:rsidP="00D90E8B">
      <w:pPr>
        <w:pStyle w:val="NormalnyWeb"/>
        <w:ind w:left="5664" w:firstLine="708"/>
      </w:pPr>
      <w:r>
        <w:t>Borki 15.04.2020r.</w:t>
      </w:r>
    </w:p>
    <w:p w:rsidR="00345524" w:rsidRPr="00345524" w:rsidRDefault="00345524" w:rsidP="00345524">
      <w:pPr>
        <w:spacing w:before="100" w:beforeAutospacing="1" w:after="0" w:line="240" w:lineRule="auto"/>
        <w:ind w:right="51"/>
        <w:rPr>
          <w:rFonts w:eastAsia="Times New Roman" w:cstheme="minorHAnsi"/>
          <w:b/>
          <w:sz w:val="28"/>
          <w:szCs w:val="28"/>
          <w:lang w:eastAsia="pl-PL"/>
        </w:rPr>
      </w:pPr>
    </w:p>
    <w:p w:rsidR="00345524" w:rsidRPr="00345524" w:rsidRDefault="00345524" w:rsidP="00345524">
      <w:pPr>
        <w:spacing w:before="100" w:beforeAutospacing="1" w:after="0" w:line="240" w:lineRule="auto"/>
        <w:ind w:right="5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B3657" w:rsidRPr="004B3657" w:rsidRDefault="004B3657" w:rsidP="004B36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60201" w:rsidRDefault="00060201"/>
    <w:sectPr w:rsidR="00060201" w:rsidSect="000602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535086"/>
    <w:multiLevelType w:val="multilevel"/>
    <w:tmpl w:val="EFAA0E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A5A4962"/>
    <w:multiLevelType w:val="multilevel"/>
    <w:tmpl w:val="E800CC12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entative="1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 w:tentative="1">
      <w:start w:val="1"/>
      <w:numFmt w:val="decimal"/>
      <w:lvlText w:val="%3."/>
      <w:lvlJc w:val="left"/>
      <w:pPr>
        <w:tabs>
          <w:tab w:val="num" w:pos="2368"/>
        </w:tabs>
        <w:ind w:left="2368" w:hanging="360"/>
      </w:pPr>
    </w:lvl>
    <w:lvl w:ilvl="3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entative="1">
      <w:start w:val="1"/>
      <w:numFmt w:val="decimal"/>
      <w:lvlText w:val="%5."/>
      <w:lvlJc w:val="left"/>
      <w:pPr>
        <w:tabs>
          <w:tab w:val="num" w:pos="3808"/>
        </w:tabs>
        <w:ind w:left="3808" w:hanging="360"/>
      </w:pPr>
    </w:lvl>
    <w:lvl w:ilvl="5" w:tentative="1">
      <w:start w:val="1"/>
      <w:numFmt w:val="decimal"/>
      <w:lvlText w:val="%6."/>
      <w:lvlJc w:val="left"/>
      <w:pPr>
        <w:tabs>
          <w:tab w:val="num" w:pos="4528"/>
        </w:tabs>
        <w:ind w:left="4528" w:hanging="360"/>
      </w:pPr>
    </w:lvl>
    <w:lvl w:ilvl="6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entative="1">
      <w:start w:val="1"/>
      <w:numFmt w:val="decimal"/>
      <w:lvlText w:val="%8."/>
      <w:lvlJc w:val="left"/>
      <w:pPr>
        <w:tabs>
          <w:tab w:val="num" w:pos="5968"/>
        </w:tabs>
        <w:ind w:left="5968" w:hanging="360"/>
      </w:pPr>
    </w:lvl>
    <w:lvl w:ilvl="8" w:tentative="1">
      <w:start w:val="1"/>
      <w:numFmt w:val="decimal"/>
      <w:lvlText w:val="%9."/>
      <w:lvlJc w:val="left"/>
      <w:pPr>
        <w:tabs>
          <w:tab w:val="num" w:pos="6688"/>
        </w:tabs>
        <w:ind w:left="6688" w:hanging="360"/>
      </w:pPr>
    </w:lvl>
  </w:abstractNum>
  <w:abstractNum w:abstractNumId="2">
    <w:nsid w:val="3F655822"/>
    <w:multiLevelType w:val="multilevel"/>
    <w:tmpl w:val="4BE28B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9CC3CC0"/>
    <w:multiLevelType w:val="hybridMultilevel"/>
    <w:tmpl w:val="73D41C66"/>
    <w:lvl w:ilvl="0" w:tplc="0B3C4878">
      <w:start w:val="1"/>
      <w:numFmt w:val="decimal"/>
      <w:lvlText w:val="%1."/>
      <w:lvlJc w:val="left"/>
      <w:pPr>
        <w:ind w:left="720" w:hanging="360"/>
      </w:pPr>
      <w:rPr>
        <w:rFonts w:hint="default"/>
        <w:i/>
        <w:color w:val="000000"/>
        <w:sz w:val="3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0024FA5"/>
    <w:multiLevelType w:val="multilevel"/>
    <w:tmpl w:val="524812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/>
  <w:rsids>
    <w:rsidRoot w:val="00390684"/>
    <w:rsid w:val="00023E4A"/>
    <w:rsid w:val="00060201"/>
    <w:rsid w:val="00091602"/>
    <w:rsid w:val="00345524"/>
    <w:rsid w:val="00390684"/>
    <w:rsid w:val="00471BC9"/>
    <w:rsid w:val="004B3657"/>
    <w:rsid w:val="00825C7E"/>
    <w:rsid w:val="00A25526"/>
    <w:rsid w:val="00A60EA0"/>
    <w:rsid w:val="00AD5C73"/>
    <w:rsid w:val="00B05F0B"/>
    <w:rsid w:val="00CE292D"/>
    <w:rsid w:val="00D90E8B"/>
    <w:rsid w:val="00E761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60201"/>
  </w:style>
  <w:style w:type="paragraph" w:styleId="Nagwek3">
    <w:name w:val="heading 3"/>
    <w:basedOn w:val="Normalny"/>
    <w:link w:val="Nagwek3Znak"/>
    <w:uiPriority w:val="9"/>
    <w:qFormat/>
    <w:rsid w:val="0039068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390684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3906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390684"/>
    <w:rPr>
      <w:b/>
      <w:bCs/>
    </w:rPr>
  </w:style>
  <w:style w:type="character" w:styleId="Hipercze">
    <w:name w:val="Hyperlink"/>
    <w:basedOn w:val="Domylnaczcionkaakapitu"/>
    <w:uiPriority w:val="99"/>
    <w:unhideWhenUsed/>
    <w:rsid w:val="00390684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B365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257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1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93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9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0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3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131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Szkoła</dc:creator>
  <cp:lastModifiedBy>Jacek Kryczka</cp:lastModifiedBy>
  <cp:revision>2</cp:revision>
  <cp:lastPrinted>2020-04-15T10:29:00Z</cp:lastPrinted>
  <dcterms:created xsi:type="dcterms:W3CDTF">2020-04-15T10:41:00Z</dcterms:created>
  <dcterms:modified xsi:type="dcterms:W3CDTF">2020-04-15T10:41:00Z</dcterms:modified>
</cp:coreProperties>
</file>