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DB6" w:rsidRPr="009D2922" w:rsidRDefault="00756965">
      <w:pPr>
        <w:rPr>
          <w:sz w:val="28"/>
          <w:szCs w:val="28"/>
        </w:rPr>
      </w:pPr>
    </w:p>
    <w:p w:rsidR="00FB4CC5" w:rsidRPr="00FB4CC5" w:rsidRDefault="00F032CA" w:rsidP="00FB4CC5">
      <w:pPr>
        <w:jc w:val="center"/>
        <w:rPr>
          <w:rFonts w:ascii="Algerian" w:hAnsi="Algerian"/>
          <w:b/>
          <w:sz w:val="52"/>
          <w:szCs w:val="52"/>
        </w:rPr>
      </w:pPr>
      <w:r w:rsidRPr="00FB4CC5">
        <w:rPr>
          <w:rFonts w:ascii="Algerian" w:hAnsi="Algerian"/>
          <w:b/>
          <w:sz w:val="52"/>
          <w:szCs w:val="52"/>
        </w:rPr>
        <w:t>Co wiemy o Europie?</w:t>
      </w:r>
    </w:p>
    <w:p w:rsidR="00F032CA" w:rsidRPr="00BE5FC4" w:rsidRDefault="00F032CA" w:rsidP="009D2922">
      <w:pPr>
        <w:jc w:val="center"/>
        <w:rPr>
          <w:b/>
          <w:sz w:val="40"/>
          <w:szCs w:val="40"/>
        </w:rPr>
      </w:pPr>
      <w:r w:rsidRPr="00BE5FC4">
        <w:rPr>
          <w:b/>
          <w:sz w:val="40"/>
          <w:szCs w:val="40"/>
        </w:rPr>
        <w:t>Gry i zabawy internetowe</w:t>
      </w:r>
    </w:p>
    <w:p w:rsidR="00F032CA" w:rsidRPr="00BE5FC4" w:rsidRDefault="00F032CA" w:rsidP="009B3B6B">
      <w:pPr>
        <w:jc w:val="center"/>
        <w:rPr>
          <w:b/>
          <w:color w:val="00B050"/>
          <w:sz w:val="40"/>
          <w:szCs w:val="40"/>
          <w:u w:val="single"/>
        </w:rPr>
      </w:pPr>
      <w:r w:rsidRPr="00BE5FC4">
        <w:rPr>
          <w:b/>
          <w:color w:val="00B050"/>
          <w:sz w:val="40"/>
          <w:szCs w:val="40"/>
          <w:u w:val="single"/>
        </w:rPr>
        <w:t>PUZZLE   Z  UE  !</w:t>
      </w:r>
    </w:p>
    <w:p w:rsidR="00F032CA" w:rsidRPr="009D2922" w:rsidRDefault="00F032CA">
      <w:pPr>
        <w:rPr>
          <w:sz w:val="28"/>
          <w:szCs w:val="28"/>
        </w:rPr>
      </w:pPr>
      <w:r w:rsidRPr="009D2922">
        <w:rPr>
          <w:sz w:val="28"/>
          <w:szCs w:val="28"/>
        </w:rPr>
        <w:t>Chcesz ułożyć puzzle, których tematem są kraje UE? A może wolisz puzzle</w:t>
      </w:r>
      <w:r w:rsidR="009D2922">
        <w:rPr>
          <w:sz w:val="28"/>
          <w:szCs w:val="28"/>
        </w:rPr>
        <w:t xml:space="preserve">          </w:t>
      </w:r>
      <w:r w:rsidRPr="009D2922">
        <w:rPr>
          <w:sz w:val="28"/>
          <w:szCs w:val="28"/>
        </w:rPr>
        <w:t xml:space="preserve"> o językach UE?</w:t>
      </w:r>
    </w:p>
    <w:p w:rsidR="00F032CA" w:rsidRPr="009D2922" w:rsidRDefault="00F032CA">
      <w:pPr>
        <w:rPr>
          <w:sz w:val="28"/>
          <w:szCs w:val="28"/>
        </w:rPr>
      </w:pPr>
      <w:r w:rsidRPr="009D2922">
        <w:rPr>
          <w:sz w:val="28"/>
          <w:szCs w:val="28"/>
        </w:rPr>
        <w:t>Możesz ułożyć  jedne i drugie! Ze strony możesz też wydrukować olbrzymią mapę UE do kolorowania.</w:t>
      </w:r>
    </w:p>
    <w:p w:rsidR="00F032CA" w:rsidRPr="009D2922" w:rsidRDefault="009B3B6B">
      <w:pPr>
        <w:rPr>
          <w:sz w:val="28"/>
          <w:szCs w:val="28"/>
        </w:rPr>
      </w:pPr>
      <w:r>
        <w:rPr>
          <w:sz w:val="28"/>
          <w:szCs w:val="28"/>
        </w:rPr>
        <w:t>Wejdź na stronę:</w:t>
      </w:r>
    </w:p>
    <w:p w:rsidR="00F032CA" w:rsidRPr="009D2922" w:rsidRDefault="00A56AF2">
      <w:pPr>
        <w:rPr>
          <w:sz w:val="28"/>
          <w:szCs w:val="28"/>
        </w:rPr>
      </w:pPr>
      <w:hyperlink r:id="rId5" w:history="1">
        <w:r w:rsidR="00F032CA" w:rsidRPr="009D2922">
          <w:rPr>
            <w:rStyle w:val="Hipercze"/>
            <w:sz w:val="28"/>
            <w:szCs w:val="28"/>
          </w:rPr>
          <w:t>https://europa.eu/learning-corner/eu-puzzle_pl</w:t>
        </w:r>
      </w:hyperlink>
    </w:p>
    <w:p w:rsidR="00F032CA" w:rsidRPr="009D2922" w:rsidRDefault="00F032CA">
      <w:pPr>
        <w:rPr>
          <w:sz w:val="28"/>
          <w:szCs w:val="28"/>
        </w:rPr>
      </w:pPr>
    </w:p>
    <w:p w:rsidR="00F032CA" w:rsidRPr="009D2922" w:rsidRDefault="00756965">
      <w:pPr>
        <w:rPr>
          <w:sz w:val="28"/>
          <w:szCs w:val="28"/>
        </w:rPr>
      </w:pPr>
      <w:r>
        <w:rPr>
          <w:noProof/>
          <w:sz w:val="28"/>
          <w:szCs w:val="28"/>
          <w:lang w:eastAsia="pl-PL"/>
        </w:rPr>
        <w:drawing>
          <wp:inline distT="0" distB="0" distL="0" distR="0">
            <wp:extent cx="4905375" cy="3152775"/>
            <wp:effectExtent l="19050" t="0" r="9525" b="0"/>
            <wp:docPr id="1" name="Obraz 0" descr="pol_pl_Maly-odkrywca-idzie-do-szkoly-Europa-4372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l_pl_Maly-odkrywca-idzie-do-szkoly-Europa-4372_5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3754" cy="315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2CA" w:rsidRPr="00BE5FC4" w:rsidRDefault="00F032CA" w:rsidP="009B3B6B">
      <w:pPr>
        <w:jc w:val="center"/>
        <w:rPr>
          <w:b/>
          <w:color w:val="00B050"/>
          <w:sz w:val="40"/>
          <w:szCs w:val="40"/>
          <w:u w:val="single"/>
        </w:rPr>
      </w:pPr>
      <w:r w:rsidRPr="00BE5FC4">
        <w:rPr>
          <w:b/>
          <w:color w:val="00B050"/>
          <w:sz w:val="40"/>
          <w:szCs w:val="40"/>
          <w:u w:val="single"/>
        </w:rPr>
        <w:t>DOPASUJ   FLAGI</w:t>
      </w:r>
      <w:r w:rsidR="00C82A53">
        <w:rPr>
          <w:b/>
          <w:color w:val="00B050"/>
          <w:sz w:val="40"/>
          <w:szCs w:val="40"/>
          <w:u w:val="single"/>
        </w:rPr>
        <w:t>!</w:t>
      </w:r>
    </w:p>
    <w:p w:rsidR="00F032CA" w:rsidRPr="009D2922" w:rsidRDefault="00F032CA">
      <w:pPr>
        <w:rPr>
          <w:sz w:val="28"/>
          <w:szCs w:val="28"/>
        </w:rPr>
      </w:pPr>
      <w:r w:rsidRPr="009D2922">
        <w:rPr>
          <w:sz w:val="28"/>
          <w:szCs w:val="28"/>
        </w:rPr>
        <w:t xml:space="preserve">Każdy z 27 krajów UE ma swoją własną flagę. Sprawdź , czy znasz je wszystkie! </w:t>
      </w:r>
    </w:p>
    <w:p w:rsidR="000759E9" w:rsidRPr="009D2922" w:rsidRDefault="00F032CA">
      <w:pPr>
        <w:rPr>
          <w:sz w:val="28"/>
          <w:szCs w:val="28"/>
        </w:rPr>
      </w:pPr>
      <w:r w:rsidRPr="009D2922">
        <w:rPr>
          <w:sz w:val="28"/>
          <w:szCs w:val="28"/>
        </w:rPr>
        <w:t xml:space="preserve">Dowiedź się , co oznaczają kolory na każdej z nich. </w:t>
      </w:r>
      <w:r w:rsidR="000759E9" w:rsidRPr="009D2922">
        <w:rPr>
          <w:sz w:val="28"/>
          <w:szCs w:val="28"/>
        </w:rPr>
        <w:t xml:space="preserve"> </w:t>
      </w:r>
    </w:p>
    <w:p w:rsidR="00F032CA" w:rsidRPr="009D2922" w:rsidRDefault="00F032CA">
      <w:pPr>
        <w:rPr>
          <w:sz w:val="28"/>
          <w:szCs w:val="28"/>
        </w:rPr>
      </w:pPr>
      <w:r w:rsidRPr="009D2922">
        <w:rPr>
          <w:sz w:val="28"/>
          <w:szCs w:val="28"/>
        </w:rPr>
        <w:t>Wejdź na stronę :</w:t>
      </w:r>
    </w:p>
    <w:p w:rsidR="00F032CA" w:rsidRPr="009D2922" w:rsidRDefault="00A56AF2">
      <w:pPr>
        <w:rPr>
          <w:sz w:val="28"/>
          <w:szCs w:val="28"/>
        </w:rPr>
      </w:pPr>
      <w:hyperlink r:id="rId7" w:history="1">
        <w:r w:rsidR="00F032CA" w:rsidRPr="009D2922">
          <w:rPr>
            <w:rStyle w:val="Hipercze"/>
            <w:sz w:val="28"/>
            <w:szCs w:val="28"/>
          </w:rPr>
          <w:t>https://europa.eu/</w:t>
        </w:r>
        <w:r w:rsidR="00F032CA" w:rsidRPr="009D2922">
          <w:rPr>
            <w:rStyle w:val="Hipercze"/>
            <w:sz w:val="28"/>
            <w:szCs w:val="28"/>
          </w:rPr>
          <w:t>l</w:t>
        </w:r>
        <w:r w:rsidR="00F032CA" w:rsidRPr="009D2922">
          <w:rPr>
            <w:rStyle w:val="Hipercze"/>
            <w:sz w:val="28"/>
            <w:szCs w:val="28"/>
          </w:rPr>
          <w:t>earning-corner/match-the-flags_pl</w:t>
        </w:r>
      </w:hyperlink>
    </w:p>
    <w:p w:rsidR="009B3B6B" w:rsidRDefault="009B3B6B">
      <w:pPr>
        <w:rPr>
          <w:color w:val="FF0000"/>
          <w:sz w:val="28"/>
          <w:szCs w:val="28"/>
        </w:rPr>
      </w:pPr>
    </w:p>
    <w:p w:rsidR="009B3B6B" w:rsidRDefault="00756965">
      <w:pPr>
        <w:rPr>
          <w:sz w:val="28"/>
          <w:szCs w:val="28"/>
        </w:rPr>
      </w:pPr>
      <w:r>
        <w:rPr>
          <w:noProof/>
          <w:sz w:val="28"/>
          <w:szCs w:val="28"/>
          <w:lang w:eastAsia="pl-PL"/>
        </w:rPr>
        <w:drawing>
          <wp:inline distT="0" distB="0" distL="0" distR="0">
            <wp:extent cx="5757528" cy="3733800"/>
            <wp:effectExtent l="19050" t="0" r="0" b="0"/>
            <wp:docPr id="2" name="Obraz 1" descr="700_FO58451739_0a2b7e70ea5e3c53db04b4ce8995c9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_FO58451739_0a2b7e70ea5e3c53db04b4ce8995c9cc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3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FC4" w:rsidRDefault="00BE5FC4">
      <w:pPr>
        <w:rPr>
          <w:sz w:val="28"/>
          <w:szCs w:val="28"/>
        </w:rPr>
      </w:pPr>
    </w:p>
    <w:p w:rsidR="009B3B6B" w:rsidRPr="009D2922" w:rsidRDefault="009B3B6B">
      <w:pPr>
        <w:rPr>
          <w:sz w:val="28"/>
          <w:szCs w:val="28"/>
        </w:rPr>
      </w:pPr>
    </w:p>
    <w:p w:rsidR="000759E9" w:rsidRPr="0076313F" w:rsidRDefault="000759E9" w:rsidP="00F2387F">
      <w:pPr>
        <w:jc w:val="center"/>
        <w:rPr>
          <w:b/>
          <w:color w:val="00B050"/>
          <w:sz w:val="40"/>
          <w:szCs w:val="40"/>
          <w:u w:val="single"/>
        </w:rPr>
      </w:pPr>
      <w:r w:rsidRPr="0076313F">
        <w:rPr>
          <w:b/>
          <w:color w:val="00B050"/>
          <w:sz w:val="40"/>
          <w:szCs w:val="40"/>
          <w:u w:val="single"/>
        </w:rPr>
        <w:t>DOPASUJ   ZABYTKI</w:t>
      </w:r>
      <w:r w:rsidR="00C82A53" w:rsidRPr="0076313F">
        <w:rPr>
          <w:b/>
          <w:color w:val="00B050"/>
          <w:sz w:val="40"/>
          <w:szCs w:val="40"/>
          <w:u w:val="single"/>
        </w:rPr>
        <w:t>!</w:t>
      </w:r>
    </w:p>
    <w:p w:rsidR="000759E9" w:rsidRPr="009D2922" w:rsidRDefault="000759E9">
      <w:pPr>
        <w:rPr>
          <w:sz w:val="28"/>
          <w:szCs w:val="28"/>
        </w:rPr>
      </w:pPr>
      <w:r w:rsidRPr="009D2922">
        <w:rPr>
          <w:sz w:val="28"/>
          <w:szCs w:val="28"/>
        </w:rPr>
        <w:t>Kliknij na flagę kraju EU, aby zobaczyć jego symbol. Każdy z symboli pojawi się dwa razy. Czy potrafisz dobrać je w pary ?</w:t>
      </w:r>
    </w:p>
    <w:p w:rsidR="000759E9" w:rsidRPr="009D2922" w:rsidRDefault="000759E9">
      <w:pPr>
        <w:rPr>
          <w:sz w:val="28"/>
          <w:szCs w:val="28"/>
        </w:rPr>
      </w:pPr>
      <w:r w:rsidRPr="009D2922">
        <w:rPr>
          <w:sz w:val="28"/>
          <w:szCs w:val="28"/>
        </w:rPr>
        <w:t>Wejdź na stronę :</w:t>
      </w:r>
    </w:p>
    <w:p w:rsidR="000759E9" w:rsidRPr="009D2922" w:rsidRDefault="00A56AF2" w:rsidP="000759E9">
      <w:pPr>
        <w:rPr>
          <w:sz w:val="28"/>
          <w:szCs w:val="28"/>
        </w:rPr>
      </w:pPr>
      <w:hyperlink r:id="rId9" w:history="1">
        <w:r w:rsidR="000759E9" w:rsidRPr="009D2922">
          <w:rPr>
            <w:rStyle w:val="Hipercze"/>
            <w:sz w:val="28"/>
            <w:szCs w:val="28"/>
          </w:rPr>
          <w:t>https://europa.eu/learnin</w:t>
        </w:r>
        <w:r w:rsidR="000759E9" w:rsidRPr="009D2922">
          <w:rPr>
            <w:rStyle w:val="Hipercze"/>
            <w:sz w:val="28"/>
            <w:szCs w:val="28"/>
          </w:rPr>
          <w:t>g</w:t>
        </w:r>
        <w:r w:rsidR="000759E9" w:rsidRPr="009D2922">
          <w:rPr>
            <w:rStyle w:val="Hipercze"/>
            <w:sz w:val="28"/>
            <w:szCs w:val="28"/>
          </w:rPr>
          <w:t>-corner/match-the-flags_pl</w:t>
        </w:r>
      </w:hyperlink>
    </w:p>
    <w:p w:rsidR="00756965" w:rsidRDefault="00756965" w:rsidP="00756965">
      <w:pPr>
        <w:rPr>
          <w:sz w:val="28"/>
          <w:szCs w:val="28"/>
        </w:rPr>
      </w:pPr>
      <w:r>
        <w:rPr>
          <w:noProof/>
          <w:sz w:val="28"/>
          <w:szCs w:val="28"/>
          <w:lang w:eastAsia="pl-PL"/>
        </w:rPr>
        <w:drawing>
          <wp:inline distT="0" distB="0" distL="0" distR="0">
            <wp:extent cx="4495800" cy="1647825"/>
            <wp:effectExtent l="19050" t="0" r="0" b="0"/>
            <wp:docPr id="3" name="Obraz 2" descr="flagi-panstw-europejskich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agi-panstw-europejskich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1752" cy="165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9E9" w:rsidRPr="009D2922" w:rsidRDefault="00756965" w:rsidP="0075696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  <w:r w:rsidR="000759E9" w:rsidRPr="009D2922">
        <w:rPr>
          <w:sz w:val="28"/>
          <w:szCs w:val="28"/>
        </w:rPr>
        <w:t>Powodzenia!</w:t>
      </w:r>
    </w:p>
    <w:p w:rsidR="000759E9" w:rsidRPr="009D2922" w:rsidRDefault="000759E9" w:rsidP="009B3B6B">
      <w:pPr>
        <w:ind w:left="6372"/>
        <w:rPr>
          <w:sz w:val="28"/>
          <w:szCs w:val="28"/>
        </w:rPr>
      </w:pPr>
      <w:r w:rsidRPr="009D2922">
        <w:rPr>
          <w:sz w:val="28"/>
          <w:szCs w:val="28"/>
        </w:rPr>
        <w:t xml:space="preserve">                                                                                                                                       Barbara Czub</w:t>
      </w:r>
    </w:p>
    <w:sectPr w:rsidR="000759E9" w:rsidRPr="009D2922" w:rsidSect="00756965">
      <w:pgSz w:w="11906" w:h="16838"/>
      <w:pgMar w:top="851" w:right="1134" w:bottom="794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032CA"/>
    <w:rsid w:val="000759E9"/>
    <w:rsid w:val="000A56A1"/>
    <w:rsid w:val="000B056C"/>
    <w:rsid w:val="002F2CEA"/>
    <w:rsid w:val="0066392D"/>
    <w:rsid w:val="0067563B"/>
    <w:rsid w:val="00756965"/>
    <w:rsid w:val="0076313F"/>
    <w:rsid w:val="007C3489"/>
    <w:rsid w:val="008D6AF1"/>
    <w:rsid w:val="009B3B6B"/>
    <w:rsid w:val="009D2922"/>
    <w:rsid w:val="00A56AF2"/>
    <w:rsid w:val="00BE5FC4"/>
    <w:rsid w:val="00C82A53"/>
    <w:rsid w:val="00F032CA"/>
    <w:rsid w:val="00F2387F"/>
    <w:rsid w:val="00FB4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39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032CA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6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965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75696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europa.eu/learning-corner/match-the-flags_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europa.eu/learning-corner/eu-puzzle_pl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europa.eu/learning-corner/match-the-flags_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1F35C-E9AF-479A-B42E-C4B171A3B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174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</dc:creator>
  <cp:lastModifiedBy>Jacek Kryczka</cp:lastModifiedBy>
  <cp:revision>2</cp:revision>
  <dcterms:created xsi:type="dcterms:W3CDTF">2020-11-20T10:56:00Z</dcterms:created>
  <dcterms:modified xsi:type="dcterms:W3CDTF">2020-11-20T10:56:00Z</dcterms:modified>
</cp:coreProperties>
</file>